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8B" w:rsidRDefault="0039228B" w:rsidP="0039228B">
      <w:pPr>
        <w:pStyle w:val="a3"/>
        <w:jc w:val="center"/>
      </w:pPr>
      <w:r>
        <w:rPr>
          <w:rStyle w:val="a4"/>
        </w:rPr>
        <w:t>Раскрытие информации о деятельности Общества с ограниченной ответственностью "РАДЕК" за 20</w:t>
      </w:r>
      <w:r w:rsidR="009B73E4">
        <w:rPr>
          <w:rStyle w:val="a4"/>
        </w:rPr>
        <w:t>20</w:t>
      </w:r>
      <w:r>
        <w:rPr>
          <w:rStyle w:val="a4"/>
        </w:rPr>
        <w:t xml:space="preserve"> год</w:t>
      </w:r>
    </w:p>
    <w:p w:rsidR="0039228B" w:rsidRDefault="0039228B" w:rsidP="0039228B">
      <w:pPr>
        <w:pStyle w:val="a3"/>
      </w:pPr>
      <w:r>
        <w:t>Раскрытие информации подготовлено в соответствии с «Рекомендациями аудиторским организациям по раскрытию информации на своем официальном Интернет-сайте» одобренными Советом по аудиторской деятельности 19 июня 2014г., протокол №13.</w:t>
      </w:r>
    </w:p>
    <w:p w:rsidR="0039228B" w:rsidRDefault="0039228B" w:rsidP="0039228B">
      <w:pPr>
        <w:pStyle w:val="a3"/>
      </w:pPr>
      <w:r>
        <w:rPr>
          <w:rStyle w:val="a4"/>
        </w:rPr>
        <w:t xml:space="preserve">1. Сведения об организационно-правовой форме аудиторской организации и распределении долей ее уставного (складочного) капитала между собственниками: </w:t>
      </w:r>
    </w:p>
    <w:p w:rsidR="0039228B" w:rsidRDefault="0039228B" w:rsidP="0039228B">
      <w:pPr>
        <w:pStyle w:val="a3"/>
      </w:pPr>
      <w:r>
        <w:t xml:space="preserve">Общество с ограниченной ответственностью «РАДЕК» (ООО «РАДЕК») </w:t>
      </w:r>
    </w:p>
    <w:p w:rsidR="0039228B" w:rsidRDefault="0039228B" w:rsidP="0039228B">
      <w:pPr>
        <w:pStyle w:val="a3"/>
      </w:pPr>
      <w:r>
        <w:t xml:space="preserve">Распределение долей уставного капитала: Климова Л.Ю. (аттестованный аудитор) - 100% </w:t>
      </w:r>
    </w:p>
    <w:p w:rsidR="0039228B" w:rsidRDefault="0039228B" w:rsidP="0039228B">
      <w:pPr>
        <w:pStyle w:val="a3"/>
      </w:pPr>
      <w:r>
        <w:rPr>
          <w:rStyle w:val="a4"/>
        </w:rPr>
        <w:t xml:space="preserve">2. Участие в сети аудиторских организаций, в том числе международной сети: </w:t>
      </w:r>
    </w:p>
    <w:p w:rsidR="0039228B" w:rsidRDefault="0039228B" w:rsidP="0039228B">
      <w:pPr>
        <w:pStyle w:val="a3"/>
      </w:pPr>
      <w:r>
        <w:t xml:space="preserve">ООО «РАДЕК» не входит в состав какой-либо сети аудиторских организаций. </w:t>
      </w:r>
    </w:p>
    <w:p w:rsidR="0039228B" w:rsidRDefault="0039228B" w:rsidP="0039228B">
      <w:pPr>
        <w:pStyle w:val="a3"/>
      </w:pPr>
      <w:r>
        <w:rPr>
          <w:rStyle w:val="a4"/>
        </w:rPr>
        <w:t xml:space="preserve">3. Описание системы корпоративного управления аудиторской организации (структура и основные функции органов управления): </w:t>
      </w:r>
    </w:p>
    <w:p w:rsidR="00BD7396" w:rsidRDefault="00BD7396" w:rsidP="0039228B">
      <w:pPr>
        <w:pStyle w:val="a3"/>
      </w:pPr>
      <w:r w:rsidRPr="00BD7396">
        <w:t xml:space="preserve">Высшим органом управления Общества является Общее собрание участников. </w:t>
      </w:r>
    </w:p>
    <w:p w:rsidR="0039228B" w:rsidRDefault="0039228B" w:rsidP="0039228B">
      <w:pPr>
        <w:pStyle w:val="a3"/>
      </w:pPr>
      <w:r>
        <w:t xml:space="preserve">Управление аудиторской организацией осуществляется единоличным исполнительным органом, одновременно являющимся единственным участником общества, владеющим 100% долей в уставном капитале, аттестованным аудитором. </w:t>
      </w:r>
    </w:p>
    <w:p w:rsidR="0039228B" w:rsidRDefault="0039228B" w:rsidP="0039228B">
      <w:pPr>
        <w:pStyle w:val="a3"/>
      </w:pPr>
      <w:r>
        <w:rPr>
          <w:rStyle w:val="a4"/>
        </w:rPr>
        <w:t xml:space="preserve">4.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функционирования: </w:t>
      </w:r>
    </w:p>
    <w:p w:rsidR="00A1741B" w:rsidRDefault="00A1741B" w:rsidP="00C05D29">
      <w:pPr>
        <w:pStyle w:val="ConsPlusNormal"/>
        <w:outlineLvl w:val="1"/>
      </w:pPr>
      <w:r w:rsidRPr="00A1741B">
        <w:t>Контроль качества работы осуществляется применительно как к деятельности организации в целом, так и к выполнению каждого отдельного задания.</w:t>
      </w:r>
    </w:p>
    <w:p w:rsidR="0037380F" w:rsidRDefault="0039228B" w:rsidP="00A1741B">
      <w:pPr>
        <w:pStyle w:val="ConsPlusNormal"/>
        <w:outlineLvl w:val="1"/>
      </w:pPr>
      <w:r>
        <w:t xml:space="preserve">Порядок организации внутреннего контроля качества определен и регламентирован </w:t>
      </w:r>
      <w:r w:rsidR="00A1741B">
        <w:t>в</w:t>
      </w:r>
      <w:r>
        <w:t xml:space="preserve">нутренними </w:t>
      </w:r>
      <w:proofErr w:type="gramStart"/>
      <w:r>
        <w:t xml:space="preserve">стандартами </w:t>
      </w:r>
      <w:r w:rsidR="00A1741B">
        <w:t xml:space="preserve"> ООО</w:t>
      </w:r>
      <w:proofErr w:type="gramEnd"/>
      <w:r w:rsidR="00A1741B">
        <w:t xml:space="preserve"> </w:t>
      </w:r>
      <w:r>
        <w:t>«</w:t>
      </w:r>
      <w:r w:rsidR="00A1741B">
        <w:t>РАДЕК»</w:t>
      </w:r>
      <w:r w:rsidR="0037380F">
        <w:t>.</w:t>
      </w:r>
    </w:p>
    <w:p w:rsidR="00C05D29" w:rsidRDefault="00A1741B" w:rsidP="00A1741B">
      <w:pPr>
        <w:pStyle w:val="ConsPlusNormal"/>
        <w:outlineLvl w:val="1"/>
      </w:pPr>
      <w:r>
        <w:t>Е</w:t>
      </w:r>
      <w:r w:rsidRPr="00A1741B">
        <w:t>диные требования к внутреннему контролю качества работы</w:t>
      </w:r>
      <w:r>
        <w:t xml:space="preserve"> установлены </w:t>
      </w:r>
      <w:r w:rsidR="00C05D29">
        <w:t>Правила</w:t>
      </w:r>
      <w:r>
        <w:t>ми</w:t>
      </w:r>
      <w:r w:rsidR="00C05D29">
        <w:t xml:space="preserve"> осуществления внутреннего контроля качества </w:t>
      </w:r>
      <w:proofErr w:type="gramStart"/>
      <w:r w:rsidR="00C05D29">
        <w:t>работы  ООО</w:t>
      </w:r>
      <w:proofErr w:type="gramEnd"/>
      <w:r w:rsidR="00C05D29">
        <w:t xml:space="preserve"> «РАДЕК» </w:t>
      </w:r>
      <w:r>
        <w:t xml:space="preserve"> утвержденными  приказом № 2/А от 15.01.2018г. </w:t>
      </w:r>
    </w:p>
    <w:p w:rsidR="00C05D29" w:rsidRDefault="00BA7BA4" w:rsidP="00C05D29">
      <w:pPr>
        <w:pStyle w:val="ConsPlusNormal"/>
        <w:outlineLvl w:val="1"/>
      </w:pPr>
      <w:r>
        <w:t>С</w:t>
      </w:r>
      <w:r w:rsidR="00C05D29" w:rsidRPr="00415094">
        <w:t>истем</w:t>
      </w:r>
      <w:r>
        <w:t xml:space="preserve">а  контроля качества </w:t>
      </w:r>
      <w:r w:rsidR="00C05D29" w:rsidRPr="00415094">
        <w:t>формализован</w:t>
      </w:r>
      <w:r>
        <w:t xml:space="preserve">а в утвержденном 28.08.2019г. </w:t>
      </w:r>
      <w:r w:rsidR="00C05D29" w:rsidRPr="00415094">
        <w:t>внутрифирменно</w:t>
      </w:r>
      <w:r>
        <w:t xml:space="preserve">м </w:t>
      </w:r>
      <w:r w:rsidR="00C05D29">
        <w:t xml:space="preserve"> </w:t>
      </w:r>
      <w:r>
        <w:t xml:space="preserve"> документе «</w:t>
      </w:r>
      <w:r w:rsidR="00C05D29">
        <w:t>Стандарт контроля качества</w:t>
      </w:r>
      <w:r>
        <w:t>»</w:t>
      </w:r>
      <w:r w:rsidR="00C05D29">
        <w:t xml:space="preserve">. </w:t>
      </w:r>
    </w:p>
    <w:p w:rsidR="00C05D29" w:rsidRDefault="00C05D29" w:rsidP="00C05D29">
      <w:pPr>
        <w:pStyle w:val="ConsPlusNormal"/>
        <w:outlineLvl w:val="1"/>
      </w:pPr>
      <w:r w:rsidRPr="00415094">
        <w:t>Стандарт  контроля качества - это совокупность целей, политик, процедур и правил, направленных на формирование у всех заинтересованных лиц разумной уверенности в том, что аудиторская организация обеспечивает необходимый состав сотрудников, их высокий профессионализм, соблюдение ими этических норм</w:t>
      </w:r>
      <w:r>
        <w:t>.</w:t>
      </w:r>
    </w:p>
    <w:p w:rsidR="0039228B" w:rsidRDefault="0037380F" w:rsidP="00C05D29">
      <w:pPr>
        <w:pStyle w:val="a3"/>
      </w:pPr>
      <w:r>
        <w:t>Д</w:t>
      </w:r>
      <w:r w:rsidRPr="0037380F">
        <w:t>ля единообразного подхода и понимания процедур контроля качества, применяемых к конкретному заданию по аудиту на постоянной основе</w:t>
      </w:r>
      <w:r>
        <w:t xml:space="preserve">, </w:t>
      </w:r>
      <w:r w:rsidR="00C05D29">
        <w:t xml:space="preserve">29.07.2019г.  утвержден внутрифирменный стандарт «Обеспечение внутреннего контроля </w:t>
      </w:r>
      <w:r>
        <w:t>качества при проведении аудита».</w:t>
      </w:r>
    </w:p>
    <w:p w:rsidR="0037380F" w:rsidRDefault="0039228B" w:rsidP="0039228B">
      <w:pPr>
        <w:pStyle w:val="a3"/>
      </w:pPr>
      <w:r>
        <w:t xml:space="preserve">Единоличный исполнительный орган признает систему внутреннего контроля качества аудиторской организации эффективной. </w:t>
      </w:r>
    </w:p>
    <w:p w:rsidR="0039228B" w:rsidRDefault="0039228B" w:rsidP="0039228B">
      <w:pPr>
        <w:pStyle w:val="a3"/>
      </w:pPr>
      <w:r>
        <w:rPr>
          <w:rStyle w:val="a4"/>
        </w:rPr>
        <w:lastRenderedPageBreak/>
        <w:t xml:space="preserve">5.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 </w:t>
      </w:r>
    </w:p>
    <w:p w:rsidR="008F7B60" w:rsidRDefault="00795822" w:rsidP="0039228B">
      <w:pPr>
        <w:pStyle w:val="a3"/>
      </w:pPr>
      <w:r>
        <w:t xml:space="preserve">В июле 2019г. </w:t>
      </w:r>
      <w:r w:rsidR="008F7B60">
        <w:t xml:space="preserve"> проведена</w:t>
      </w:r>
      <w:r w:rsidR="008F7B60" w:rsidRPr="008F7B60">
        <w:t xml:space="preserve"> плановая выездная проверка качества работы </w:t>
      </w:r>
      <w:r w:rsidR="008F7B60">
        <w:t xml:space="preserve"> Управлением </w:t>
      </w:r>
      <w:r w:rsidR="0039228B">
        <w:t xml:space="preserve"> Федерально</w:t>
      </w:r>
      <w:r w:rsidR="008F7B60">
        <w:t xml:space="preserve">го </w:t>
      </w:r>
      <w:r w:rsidR="0039228B">
        <w:t xml:space="preserve"> казначейств</w:t>
      </w:r>
      <w:r w:rsidR="008F7B60">
        <w:t>а п</w:t>
      </w:r>
      <w:r w:rsidR="0039228B">
        <w:t xml:space="preserve">о </w:t>
      </w:r>
      <w:r w:rsidR="008F7B60">
        <w:t xml:space="preserve"> Красноярскому краю </w:t>
      </w:r>
      <w:r>
        <w:t xml:space="preserve">за период с </w:t>
      </w:r>
      <w:r w:rsidR="002D59C1">
        <w:t xml:space="preserve">01.01.2016г. по 09.07.2019г. </w:t>
      </w:r>
      <w:r w:rsidR="008F7B60">
        <w:t xml:space="preserve"> </w:t>
      </w:r>
    </w:p>
    <w:p w:rsidR="008F7B60" w:rsidRPr="005515C2" w:rsidRDefault="00BA7BA4" w:rsidP="00777BB3">
      <w:pPr>
        <w:pStyle w:val="a8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 2019г. проведена п</w:t>
      </w:r>
      <w:r w:rsidR="008F7B60" w:rsidRPr="005515C2">
        <w:rPr>
          <w:rFonts w:ascii="Times New Roman" w:hAnsi="Times New Roman"/>
          <w:sz w:val="24"/>
          <w:szCs w:val="24"/>
        </w:rPr>
        <w:t xml:space="preserve">лановая внешняя проверка качества работы </w:t>
      </w:r>
      <w:r>
        <w:rPr>
          <w:rFonts w:ascii="Times New Roman" w:hAnsi="Times New Roman"/>
          <w:sz w:val="24"/>
          <w:szCs w:val="24"/>
        </w:rPr>
        <w:t xml:space="preserve">СРО </w:t>
      </w:r>
      <w:r w:rsidR="008F7B60" w:rsidRPr="005515C2">
        <w:rPr>
          <w:rFonts w:ascii="Times New Roman" w:hAnsi="Times New Roman"/>
          <w:noProof/>
          <w:sz w:val="24"/>
          <w:szCs w:val="24"/>
        </w:rPr>
        <w:t>«Российский Союз аудиторов» (Ассоциация)</w:t>
      </w:r>
      <w:r>
        <w:rPr>
          <w:rFonts w:ascii="Times New Roman" w:hAnsi="Times New Roman"/>
          <w:noProof/>
          <w:sz w:val="24"/>
          <w:szCs w:val="24"/>
        </w:rPr>
        <w:t xml:space="preserve"> за период с</w:t>
      </w:r>
      <w:r w:rsidR="00777BB3">
        <w:rPr>
          <w:rFonts w:ascii="Times New Roman" w:hAnsi="Times New Roman"/>
          <w:noProof/>
          <w:sz w:val="24"/>
          <w:szCs w:val="24"/>
        </w:rPr>
        <w:t xml:space="preserve"> 01.01.2016г. </w:t>
      </w:r>
      <w:r>
        <w:rPr>
          <w:rFonts w:ascii="Times New Roman" w:hAnsi="Times New Roman"/>
          <w:noProof/>
          <w:sz w:val="24"/>
          <w:szCs w:val="24"/>
        </w:rPr>
        <w:t xml:space="preserve"> по 31.12.2018г.</w:t>
      </w:r>
    </w:p>
    <w:p w:rsidR="0039228B" w:rsidRDefault="0039228B" w:rsidP="0039228B">
      <w:pPr>
        <w:pStyle w:val="a3"/>
      </w:pPr>
      <w:r>
        <w:rPr>
          <w:rStyle w:val="a4"/>
        </w:rPr>
        <w:t xml:space="preserve">6. 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независимости: </w:t>
      </w:r>
    </w:p>
    <w:p w:rsidR="005515C2" w:rsidRDefault="0039228B" w:rsidP="0039228B">
      <w:pPr>
        <w:pStyle w:val="a3"/>
      </w:pPr>
      <w:r>
        <w:t xml:space="preserve">Для обеспечения принципа независимости в соответствии с Федеральным законом «Об аудиторской деятельности» и Правилами независимости аудиторов и аудиторских организаций, установлены принципы и процедуры, обеспечивающие разумную уверенность в том, что организация, ее работники и иные лица, которые должны соблюдать независимость, соблюдают независимость в случаях, установленных законодательством Российской Федерации, Кодексом профессиональной этики и Правилами независимости аудиторов и аудиторских организаций. </w:t>
      </w:r>
    </w:p>
    <w:p w:rsidR="0039228B" w:rsidRDefault="0039228B" w:rsidP="0039228B">
      <w:pPr>
        <w:pStyle w:val="a3"/>
      </w:pPr>
      <w:r>
        <w:t xml:space="preserve">Подход к независимости, применяемый  утвержден приказом </w:t>
      </w:r>
      <w:r w:rsidR="00EF3812">
        <w:t>г</w:t>
      </w:r>
      <w:r>
        <w:t>енерального директора от 0</w:t>
      </w:r>
      <w:r w:rsidR="00EF3812">
        <w:t>1.01.2019 №2/а</w:t>
      </w:r>
      <w:r>
        <w:t xml:space="preserve"> и в "Правилах независимости аудиторов, индивидуальных аудиторов и аудиторских организаций" (одобрены Советом по аудиторской деятельности 20 сентября 2012 г., протокол № 6; с изменениями от 27 июня 2013 г., протокол № 9, от 18 декабря 2014 г., протокол № 15, от 20 июня 2016 г., протокол № 22 и от 21 марта 2017 г., протокол N 32, от 30 июня 2017 г., протокол № 35, от 27 июня 2018 г., протокол № 40). </w:t>
      </w:r>
    </w:p>
    <w:p w:rsidR="008057D8" w:rsidRDefault="0039228B" w:rsidP="0039228B">
      <w:pPr>
        <w:pStyle w:val="a3"/>
      </w:pPr>
      <w:r>
        <w:t xml:space="preserve">Согласно концептуальному подходу к соблюдению требований к независимости аудитор должен выявлять угрозы независимости, оценивать их значимость, предпринимать меры предосторожности. Концептуальный подход способствует соблюдению аудитором этических требований Кодекса профессиональной этики аудиторов и Правил независимости. Он применим в любых обстоятельствах, которые могут создавать угрозы независимости, и не позволяет аудитору посчитать ту или иную ситуацию приемлемой только потому, что она прямо не определена Кодексом профессиональной этики аудиторов и Правилами независимости как недопустимая. </w:t>
      </w:r>
    </w:p>
    <w:p w:rsidR="0039228B" w:rsidRDefault="0039228B" w:rsidP="0039228B">
      <w:pPr>
        <w:pStyle w:val="a3"/>
      </w:pPr>
      <w:r>
        <w:t xml:space="preserve">Принимая решение о том, следует ли принимать задание, или продолжать его, либо может ли определенное лицо быть участником аудиторской группы, </w:t>
      </w:r>
      <w:r w:rsidR="008057D8">
        <w:t xml:space="preserve">мы </w:t>
      </w:r>
      <w:r>
        <w:t xml:space="preserve"> выявляе</w:t>
      </w:r>
      <w:r w:rsidR="008057D8">
        <w:t>м</w:t>
      </w:r>
      <w:r>
        <w:t xml:space="preserve"> угрозы независимости и оценивае</w:t>
      </w:r>
      <w:r w:rsidR="008057D8">
        <w:t xml:space="preserve">м </w:t>
      </w:r>
      <w:r>
        <w:t xml:space="preserve"> их. </w:t>
      </w:r>
    </w:p>
    <w:p w:rsidR="0039228B" w:rsidRDefault="0039228B" w:rsidP="0039228B">
      <w:pPr>
        <w:pStyle w:val="a3"/>
      </w:pPr>
      <w:r>
        <w:rPr>
          <w:rStyle w:val="a4"/>
        </w:rPr>
        <w:t xml:space="preserve">7. 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деятельности»: </w:t>
      </w:r>
    </w:p>
    <w:p w:rsidR="0039228B" w:rsidRDefault="0039228B" w:rsidP="0039228B">
      <w:pPr>
        <w:pStyle w:val="a3"/>
      </w:pPr>
      <w:r>
        <w:t xml:space="preserve">Все </w:t>
      </w:r>
      <w:proofErr w:type="gramStart"/>
      <w:r>
        <w:t xml:space="preserve">сотрудники </w:t>
      </w:r>
      <w:r w:rsidR="00EF3812">
        <w:t xml:space="preserve"> </w:t>
      </w:r>
      <w:r>
        <w:t>ООО</w:t>
      </w:r>
      <w:proofErr w:type="gramEnd"/>
      <w:r>
        <w:t xml:space="preserve"> «</w:t>
      </w:r>
      <w:proofErr w:type="spellStart"/>
      <w:r w:rsidR="005515C2">
        <w:t>Радек</w:t>
      </w:r>
      <w:proofErr w:type="spellEnd"/>
      <w:r>
        <w:t xml:space="preserve">», имеющие квалификационный аттестат аудитора, выполняют требования Федерального закона № 307-ФЗ от 30.12.2008 г. «Об аудиторской </w:t>
      </w:r>
      <w:r>
        <w:lastRenderedPageBreak/>
        <w:t>деятельности» и ежегодно п</w:t>
      </w:r>
      <w:r w:rsidR="005515C2">
        <w:t xml:space="preserve">роходят </w:t>
      </w:r>
      <w:r>
        <w:t xml:space="preserve"> курсы повышения квалификации по программам, утвержденным СРО аудиторов. </w:t>
      </w:r>
    </w:p>
    <w:p w:rsidR="0039228B" w:rsidRDefault="0039228B" w:rsidP="0039228B">
      <w:pPr>
        <w:pStyle w:val="a3"/>
      </w:pPr>
      <w:r>
        <w:rPr>
          <w:rStyle w:val="a4"/>
        </w:rPr>
        <w:t xml:space="preserve">8. 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вознаграждения): </w:t>
      </w:r>
    </w:p>
    <w:p w:rsidR="0039228B" w:rsidRDefault="0039228B" w:rsidP="0039228B">
      <w:pPr>
        <w:pStyle w:val="a3"/>
      </w:pPr>
      <w:r>
        <w:t xml:space="preserve">В организации установлена окладная система вознаграждения всех сотрудников. </w:t>
      </w:r>
    </w:p>
    <w:p w:rsidR="0039228B" w:rsidRDefault="0039228B" w:rsidP="0039228B">
      <w:pPr>
        <w:pStyle w:val="a3"/>
      </w:pPr>
      <w:r>
        <w:rPr>
          <w:rStyle w:val="a4"/>
        </w:rPr>
        <w:t xml:space="preserve">9. Описание принимаемых аудиторской организацией мер по обеспечению ротации старшего персонала в составе аудиторской группы: </w:t>
      </w:r>
    </w:p>
    <w:p w:rsidR="0039228B" w:rsidRDefault="0039228B" w:rsidP="0039228B">
      <w:pPr>
        <w:pStyle w:val="a3"/>
      </w:pPr>
      <w:r>
        <w:t xml:space="preserve">В аудиторской организации внедрен план ротации руководителей заданий, осуществляющих руководство аудиторской проверкой одного и того же хозяйствующего субъекта на разных уровнях. </w:t>
      </w:r>
    </w:p>
    <w:p w:rsidR="00952E87" w:rsidRDefault="0039228B" w:rsidP="0039228B">
      <w:pPr>
        <w:pStyle w:val="a3"/>
        <w:rPr>
          <w:rStyle w:val="a4"/>
        </w:rPr>
      </w:pPr>
      <w:r>
        <w:rPr>
          <w:rStyle w:val="a4"/>
        </w:rPr>
        <w:t xml:space="preserve">10. Сведения о выручке аудиторской организации за прошлый отчетный год </w:t>
      </w:r>
      <w:r w:rsidR="00952E87">
        <w:rPr>
          <w:rStyle w:val="a4"/>
        </w:rPr>
        <w:t>–</w:t>
      </w:r>
    </w:p>
    <w:p w:rsidR="00591A7B" w:rsidRDefault="00952E87" w:rsidP="00952E87">
      <w:pPr>
        <w:pStyle w:val="a3"/>
        <w:spacing w:before="0" w:beforeAutospacing="0" w:after="0" w:afterAutospacing="0"/>
        <w:rPr>
          <w:rStyle w:val="a4"/>
          <w:b w:val="0"/>
        </w:rPr>
      </w:pPr>
      <w:r w:rsidRPr="00952E87">
        <w:rPr>
          <w:rStyle w:val="a4"/>
          <w:b w:val="0"/>
        </w:rPr>
        <w:t>Выручка ООО «РАДЕК» за 20</w:t>
      </w:r>
      <w:r w:rsidR="009B73E4">
        <w:rPr>
          <w:rStyle w:val="a4"/>
          <w:b w:val="0"/>
        </w:rPr>
        <w:t>20</w:t>
      </w:r>
      <w:r w:rsidRPr="00952E87">
        <w:rPr>
          <w:rStyle w:val="a4"/>
          <w:b w:val="0"/>
        </w:rPr>
        <w:t>г. составила 1</w:t>
      </w:r>
      <w:r w:rsidR="00971937">
        <w:rPr>
          <w:rStyle w:val="a4"/>
          <w:b w:val="0"/>
        </w:rPr>
        <w:t>226,9</w:t>
      </w:r>
      <w:r>
        <w:rPr>
          <w:rStyle w:val="a4"/>
          <w:b w:val="0"/>
        </w:rPr>
        <w:t xml:space="preserve"> </w:t>
      </w:r>
      <w:proofErr w:type="spellStart"/>
      <w:r w:rsidRPr="00952E87">
        <w:rPr>
          <w:rStyle w:val="a4"/>
          <w:b w:val="0"/>
        </w:rPr>
        <w:t>т.р</w:t>
      </w:r>
      <w:proofErr w:type="spellEnd"/>
      <w:r w:rsidRPr="00952E87">
        <w:rPr>
          <w:rStyle w:val="a4"/>
          <w:b w:val="0"/>
        </w:rPr>
        <w:t xml:space="preserve">. </w:t>
      </w:r>
      <w:r w:rsidR="0039228B" w:rsidRPr="00952E87">
        <w:rPr>
          <w:rStyle w:val="a4"/>
          <w:b w:val="0"/>
        </w:rPr>
        <w:t xml:space="preserve"> </w:t>
      </w:r>
    </w:p>
    <w:p w:rsidR="00952E87" w:rsidRDefault="0039228B" w:rsidP="00952E87">
      <w:pPr>
        <w:pStyle w:val="a3"/>
        <w:spacing w:before="0" w:beforeAutospacing="0" w:after="0" w:afterAutospacing="0"/>
        <w:rPr>
          <w:rStyle w:val="a4"/>
          <w:b w:val="0"/>
        </w:rPr>
      </w:pPr>
      <w:r w:rsidRPr="00952E87">
        <w:rPr>
          <w:rStyle w:val="a4"/>
          <w:b w:val="0"/>
        </w:rPr>
        <w:t>в том числе</w:t>
      </w:r>
      <w:r w:rsidR="00952E87">
        <w:rPr>
          <w:rStyle w:val="a4"/>
          <w:b w:val="0"/>
        </w:rPr>
        <w:t xml:space="preserve">: </w:t>
      </w:r>
    </w:p>
    <w:p w:rsidR="004451B8" w:rsidRDefault="004451B8" w:rsidP="00952E87">
      <w:pPr>
        <w:pStyle w:val="a3"/>
        <w:spacing w:before="0" w:beforeAutospacing="0" w:after="0" w:afterAutospacing="0"/>
      </w:pPr>
    </w:p>
    <w:p w:rsidR="00591A7B" w:rsidRDefault="00952E87" w:rsidP="00952E87">
      <w:pPr>
        <w:pStyle w:val="a3"/>
        <w:spacing w:before="0" w:beforeAutospacing="0" w:after="0" w:afterAutospacing="0"/>
      </w:pPr>
      <w:r>
        <w:t>в</w:t>
      </w:r>
      <w:r w:rsidR="0039228B">
        <w:t>ыручка от проведения обязательного аудита бухгалтерской (финансовой) отчетности</w:t>
      </w:r>
      <w:r w:rsidR="00591A7B">
        <w:t xml:space="preserve"> – 460т.р. </w:t>
      </w:r>
    </w:p>
    <w:p w:rsidR="0039228B" w:rsidRDefault="00591A7B" w:rsidP="00952E87">
      <w:pPr>
        <w:pStyle w:val="a3"/>
        <w:spacing w:before="0" w:beforeAutospacing="0" w:after="0" w:afterAutospacing="0"/>
      </w:pPr>
      <w:r>
        <w:t>их них</w:t>
      </w:r>
      <w:r w:rsidR="0039228B">
        <w:t xml:space="preserve">: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>- организаций, предусмотренных частью 3 статьи 5 Федерального закона «Об аудиторской деятельности</w:t>
      </w:r>
      <w:r w:rsidR="00952E87">
        <w:t xml:space="preserve"> </w:t>
      </w:r>
      <w:r>
        <w:t>»</w:t>
      </w:r>
      <w:r w:rsidR="00952E87">
        <w:t xml:space="preserve"> </w:t>
      </w:r>
      <w:r>
        <w:t xml:space="preserve"> </w:t>
      </w:r>
      <w:r w:rsidR="005515C2">
        <w:t>–</w:t>
      </w:r>
      <w:r w:rsidR="00591A7B">
        <w:t xml:space="preserve"> 0</w:t>
      </w:r>
      <w:r>
        <w:t xml:space="preserve">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 xml:space="preserve">- прочих организаций </w:t>
      </w:r>
      <w:r w:rsidR="00952E87">
        <w:t>–</w:t>
      </w:r>
      <w:r>
        <w:t xml:space="preserve"> </w:t>
      </w:r>
      <w:r w:rsidR="00971937">
        <w:t>4</w:t>
      </w:r>
      <w:r w:rsidR="00591A7B">
        <w:t>60</w:t>
      </w:r>
      <w:r w:rsidR="00952E87">
        <w:t xml:space="preserve"> т.</w:t>
      </w:r>
      <w:r w:rsidR="003F2D0B">
        <w:t xml:space="preserve"> </w:t>
      </w:r>
      <w:r w:rsidR="00952E87">
        <w:t>р.</w:t>
      </w:r>
      <w:r>
        <w:t xml:space="preserve"> </w:t>
      </w:r>
    </w:p>
    <w:p w:rsidR="00591A7B" w:rsidRDefault="0039228B" w:rsidP="00952E87">
      <w:pPr>
        <w:pStyle w:val="a3"/>
        <w:spacing w:before="0" w:beforeAutospacing="0" w:after="0" w:afterAutospacing="0"/>
      </w:pPr>
      <w:r>
        <w:t>прочих связанных с аудиторской деятельностью услуг</w:t>
      </w:r>
      <w:r w:rsidR="00591A7B">
        <w:t xml:space="preserve"> – 766,9т.р.</w:t>
      </w:r>
    </w:p>
    <w:p w:rsidR="0039228B" w:rsidRDefault="00591A7B" w:rsidP="00952E87">
      <w:pPr>
        <w:pStyle w:val="a3"/>
        <w:spacing w:before="0" w:beforeAutospacing="0" w:after="0" w:afterAutospacing="0"/>
      </w:pPr>
      <w:r>
        <w:t>из них:</w:t>
      </w:r>
      <w:r w:rsidR="0039228B">
        <w:t xml:space="preserve">: </w:t>
      </w:r>
    </w:p>
    <w:p w:rsidR="0039228B" w:rsidRDefault="0039228B" w:rsidP="00952E87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аудируемым</w:t>
      </w:r>
      <w:proofErr w:type="spellEnd"/>
      <w:r>
        <w:t xml:space="preserve"> лицам - 0 </w:t>
      </w:r>
    </w:p>
    <w:p w:rsidR="009908AC" w:rsidRDefault="0039228B" w:rsidP="00952E87">
      <w:pPr>
        <w:pStyle w:val="a3"/>
        <w:spacing w:before="0" w:beforeAutospacing="0" w:after="0" w:afterAutospacing="0"/>
      </w:pPr>
      <w:r>
        <w:t xml:space="preserve">- прочим организациям </w:t>
      </w:r>
      <w:r w:rsidR="00952E87">
        <w:t>–</w:t>
      </w:r>
      <w:r>
        <w:t xml:space="preserve"> </w:t>
      </w:r>
      <w:r w:rsidR="00971937">
        <w:t>766,</w:t>
      </w:r>
      <w:proofErr w:type="gramStart"/>
      <w:r w:rsidR="00971937">
        <w:t xml:space="preserve">9 </w:t>
      </w:r>
      <w:r w:rsidR="00952E87">
        <w:t xml:space="preserve"> т.</w:t>
      </w:r>
      <w:proofErr w:type="gramEnd"/>
      <w:r w:rsidR="004451B8">
        <w:t xml:space="preserve"> </w:t>
      </w:r>
      <w:r w:rsidR="00952E87">
        <w:t xml:space="preserve">р. </w:t>
      </w:r>
    </w:p>
    <w:p w:rsidR="000E5236" w:rsidRDefault="000E5236" w:rsidP="00952E87">
      <w:pPr>
        <w:pStyle w:val="a3"/>
        <w:spacing w:before="0" w:beforeAutospacing="0" w:after="0" w:afterAutospacing="0"/>
      </w:pPr>
    </w:p>
    <w:p w:rsidR="000E5236" w:rsidRDefault="000E5236" w:rsidP="000E5236">
      <w:pPr>
        <w:pStyle w:val="a3"/>
        <w:spacing w:before="0" w:beforeAutospacing="0" w:after="0" w:afterAutospacing="0"/>
        <w:rPr>
          <w:b/>
        </w:rPr>
      </w:pPr>
      <w:r w:rsidRPr="000B7E25">
        <w:rPr>
          <w:b/>
        </w:rPr>
        <w:t>11. Наименования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проведен обязательный аудит</w:t>
      </w:r>
    </w:p>
    <w:p w:rsidR="000E5236" w:rsidRDefault="000E5236" w:rsidP="000E52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236" w:rsidRPr="000E5236" w:rsidRDefault="000E5236" w:rsidP="000E5236">
      <w:pPr>
        <w:pStyle w:val="a3"/>
        <w:spacing w:before="0" w:beforeAutospacing="0" w:after="0" w:afterAutospacing="0"/>
      </w:pPr>
      <w:r w:rsidRPr="000E5236">
        <w:t>В 20</w:t>
      </w:r>
      <w:r w:rsidRPr="000E5236">
        <w:t>20</w:t>
      </w:r>
      <w:r w:rsidRPr="000E5236">
        <w:t xml:space="preserve">г. ООО «РАДЕК» обязательный аудит в отношении бухгалтерской (финансовой) отчетности </w:t>
      </w:r>
      <w:r w:rsidRPr="000E5236">
        <w:t>указанных организаций не проводился.</w:t>
      </w:r>
    </w:p>
    <w:p w:rsidR="000E5236" w:rsidRDefault="000E5236" w:rsidP="000E5236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0E5236" w:rsidRDefault="000E5236" w:rsidP="00952E87">
      <w:pPr>
        <w:pStyle w:val="a3"/>
        <w:spacing w:before="0" w:beforeAutospacing="0" w:after="0" w:afterAutospacing="0"/>
      </w:pPr>
    </w:p>
    <w:sectPr w:rsidR="000E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3"/>
    <w:rsid w:val="000E5236"/>
    <w:rsid w:val="00154B92"/>
    <w:rsid w:val="00165A30"/>
    <w:rsid w:val="002C0D73"/>
    <w:rsid w:val="002D59C1"/>
    <w:rsid w:val="0037380F"/>
    <w:rsid w:val="0039228B"/>
    <w:rsid w:val="003F2D0B"/>
    <w:rsid w:val="004451B8"/>
    <w:rsid w:val="005515C2"/>
    <w:rsid w:val="00591A7B"/>
    <w:rsid w:val="00777BB3"/>
    <w:rsid w:val="00795822"/>
    <w:rsid w:val="007A2971"/>
    <w:rsid w:val="008057D8"/>
    <w:rsid w:val="00825318"/>
    <w:rsid w:val="008F7B60"/>
    <w:rsid w:val="00952E87"/>
    <w:rsid w:val="00971937"/>
    <w:rsid w:val="009908AC"/>
    <w:rsid w:val="009B73E4"/>
    <w:rsid w:val="009C6962"/>
    <w:rsid w:val="009F2E34"/>
    <w:rsid w:val="00A1741B"/>
    <w:rsid w:val="00AE773C"/>
    <w:rsid w:val="00BA7BA4"/>
    <w:rsid w:val="00BD7396"/>
    <w:rsid w:val="00C05D29"/>
    <w:rsid w:val="00D87D61"/>
    <w:rsid w:val="00E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EDD7-A3F4-4BC6-B21C-A221A89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8B"/>
    <w:rPr>
      <w:b/>
      <w:bCs/>
    </w:rPr>
  </w:style>
  <w:style w:type="character" w:styleId="a5">
    <w:name w:val="Hyperlink"/>
    <w:basedOn w:val="a0"/>
    <w:uiPriority w:val="99"/>
    <w:semiHidden/>
    <w:unhideWhenUsed/>
    <w:rsid w:val="003922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7B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05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0E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16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298-7568-4D71-9933-B3732A26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 Windows</cp:lastModifiedBy>
  <cp:revision>2</cp:revision>
  <cp:lastPrinted>2020-02-26T17:33:00Z</cp:lastPrinted>
  <dcterms:created xsi:type="dcterms:W3CDTF">2021-09-27T16:20:00Z</dcterms:created>
  <dcterms:modified xsi:type="dcterms:W3CDTF">2021-09-27T16:20:00Z</dcterms:modified>
</cp:coreProperties>
</file>